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7B" w:rsidRDefault="00487C7B"/>
    <w:p w:rsidR="00487C7B" w:rsidRDefault="00487C7B"/>
    <w:p w:rsidR="00675AEE" w:rsidRPr="00675AEE" w:rsidRDefault="00487C7B" w:rsidP="00675AEE">
      <w:pPr>
        <w:adjustRightInd w:val="0"/>
        <w:jc w:val="center"/>
        <w:outlineLvl w:val="3"/>
        <w:rPr>
          <w:b/>
          <w:bCs/>
          <w:iCs/>
          <w:sz w:val="24"/>
          <w:szCs w:val="24"/>
        </w:rPr>
      </w:pPr>
      <w:r>
        <w:rPr>
          <w:b/>
          <w:bCs/>
          <w:sz w:val="26"/>
          <w:szCs w:val="26"/>
        </w:rPr>
        <w:br/>
      </w:r>
      <w:r w:rsidR="00675AEE" w:rsidRPr="00675AEE">
        <w:rPr>
          <w:b/>
          <w:bCs/>
          <w:iCs/>
          <w:sz w:val="24"/>
          <w:szCs w:val="24"/>
        </w:rPr>
        <w:t xml:space="preserve">Сообщение о существенном </w:t>
      </w:r>
      <w:proofErr w:type="gramStart"/>
      <w:r w:rsidR="00675AEE" w:rsidRPr="00675AEE">
        <w:rPr>
          <w:b/>
          <w:bCs/>
          <w:iCs/>
          <w:sz w:val="24"/>
          <w:szCs w:val="24"/>
        </w:rPr>
        <w:t>факте</w:t>
      </w:r>
      <w:proofErr w:type="gramEnd"/>
      <w:r w:rsidR="00675AEE" w:rsidRPr="00675AEE">
        <w:rPr>
          <w:b/>
          <w:bCs/>
          <w:iCs/>
          <w:sz w:val="24"/>
          <w:szCs w:val="24"/>
        </w:rPr>
        <w:t xml:space="preserve"> о раскрытии</w:t>
      </w:r>
    </w:p>
    <w:p w:rsidR="00675AEE" w:rsidRPr="00675AEE" w:rsidRDefault="00675AEE" w:rsidP="00675AEE">
      <w:pPr>
        <w:adjustRightInd w:val="0"/>
        <w:jc w:val="center"/>
        <w:outlineLvl w:val="3"/>
        <w:rPr>
          <w:b/>
          <w:bCs/>
          <w:iCs/>
          <w:sz w:val="24"/>
          <w:szCs w:val="24"/>
        </w:rPr>
      </w:pPr>
      <w:r w:rsidRPr="00675AEE">
        <w:rPr>
          <w:b/>
          <w:bCs/>
          <w:iCs/>
          <w:sz w:val="24"/>
          <w:szCs w:val="24"/>
        </w:rPr>
        <w:t>эмитентом ежеквартального отчета</w:t>
      </w:r>
    </w:p>
    <w:p w:rsidR="00675AEE" w:rsidRPr="00B81D97" w:rsidRDefault="00675AEE" w:rsidP="00675AEE">
      <w:pPr>
        <w:adjustRightInd w:val="0"/>
        <w:ind w:firstLine="540"/>
        <w:jc w:val="both"/>
        <w:outlineLvl w:val="3"/>
        <w:rPr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975"/>
        <w:gridCol w:w="4976"/>
      </w:tblGrid>
      <w:tr w:rsidR="00487C7B" w:rsidTr="00487C7B">
        <w:trPr>
          <w:cantSplit/>
        </w:trPr>
        <w:tc>
          <w:tcPr>
            <w:tcW w:w="9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487C7B" w:rsidTr="00487C7B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87396E" w:rsidP="00EA6028">
            <w:pPr>
              <w:rPr>
                <w:sz w:val="22"/>
                <w:szCs w:val="22"/>
              </w:rPr>
            </w:pPr>
            <w:r w:rsidRPr="00372CEC">
              <w:rPr>
                <w:b/>
                <w:bCs/>
                <w:i/>
                <w:iCs/>
                <w:sz w:val="22"/>
                <w:szCs w:val="22"/>
              </w:rPr>
              <w:t>Открытое акционерное общество «</w:t>
            </w:r>
            <w:r>
              <w:rPr>
                <w:b/>
                <w:bCs/>
                <w:i/>
                <w:iCs/>
                <w:sz w:val="22"/>
                <w:szCs w:val="22"/>
              </w:rPr>
              <w:t>Научно-исследовательский институт технологии автомобильной промышленности</w:t>
            </w:r>
            <w:r w:rsidRPr="00372CEC">
              <w:rPr>
                <w:b/>
                <w:bCs/>
                <w:i/>
                <w:iCs/>
                <w:sz w:val="22"/>
                <w:szCs w:val="22"/>
              </w:rPr>
              <w:t>»</w:t>
            </w:r>
          </w:p>
        </w:tc>
      </w:tr>
      <w:tr w:rsidR="00487C7B" w:rsidTr="00487C7B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 Сокращенное фирменное наименование эмитента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87396E" w:rsidP="008F10A6">
            <w:pPr>
              <w:rPr>
                <w:sz w:val="22"/>
                <w:szCs w:val="22"/>
              </w:rPr>
            </w:pPr>
            <w:r w:rsidRPr="00372CEC">
              <w:rPr>
                <w:b/>
                <w:bCs/>
                <w:i/>
                <w:iCs/>
                <w:sz w:val="22"/>
                <w:szCs w:val="22"/>
              </w:rPr>
              <w:t>ОАО «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НИИТавтопром</w:t>
            </w:r>
            <w:proofErr w:type="spellEnd"/>
            <w:r w:rsidRPr="00372CEC">
              <w:rPr>
                <w:b/>
                <w:bCs/>
                <w:i/>
                <w:iCs/>
                <w:sz w:val="22"/>
                <w:szCs w:val="22"/>
              </w:rPr>
              <w:t>»</w:t>
            </w:r>
          </w:p>
        </w:tc>
      </w:tr>
      <w:tr w:rsidR="00487C7B" w:rsidTr="00487C7B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BF747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  <w:r w:rsidR="00BF747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Место нахождения эмитента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F569F5" w:rsidRDefault="0087396E" w:rsidP="00EA6028">
            <w:pPr>
              <w:ind w:left="57"/>
              <w:rPr>
                <w:b/>
                <w:sz w:val="22"/>
                <w:szCs w:val="22"/>
              </w:rPr>
            </w:pPr>
            <w:r w:rsidRPr="00372CEC">
              <w:rPr>
                <w:b/>
                <w:bCs/>
                <w:i/>
                <w:iCs/>
                <w:sz w:val="22"/>
                <w:szCs w:val="22"/>
              </w:rPr>
              <w:t xml:space="preserve">Россия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115533 </w:t>
            </w:r>
            <w:r w:rsidRPr="00372CEC">
              <w:rPr>
                <w:b/>
                <w:bCs/>
                <w:i/>
                <w:iCs/>
                <w:sz w:val="22"/>
                <w:szCs w:val="22"/>
              </w:rPr>
              <w:t xml:space="preserve"> г. Москва</w:t>
            </w:r>
            <w:r>
              <w:rPr>
                <w:b/>
                <w:bCs/>
                <w:i/>
                <w:iCs/>
                <w:sz w:val="22"/>
                <w:szCs w:val="22"/>
              </w:rPr>
              <w:t>, проспект Андропова, д. 22</w:t>
            </w:r>
          </w:p>
        </w:tc>
      </w:tr>
      <w:tr w:rsidR="00487C7B" w:rsidTr="00487C7B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BF747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BF747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ОГРН эмитента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87396E" w:rsidP="00BF7473">
            <w:pPr>
              <w:ind w:left="57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1027700181717</w:t>
            </w:r>
          </w:p>
        </w:tc>
      </w:tr>
      <w:tr w:rsidR="00487C7B" w:rsidTr="00487C7B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BF747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  <w:r w:rsidR="00BF747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ИНН эмитента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87396E" w:rsidP="00BF7473">
            <w:pPr>
              <w:ind w:left="57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7725048958</w:t>
            </w:r>
          </w:p>
        </w:tc>
      </w:tr>
      <w:tr w:rsidR="00487C7B" w:rsidTr="00487C7B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Уникальный код эмитента, присвоенный регистрирующим органом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372CEC" w:rsidRDefault="0087396E" w:rsidP="00BF7473">
            <w:pPr>
              <w:ind w:left="57"/>
              <w:rPr>
                <w:sz w:val="22"/>
                <w:szCs w:val="22"/>
              </w:rPr>
            </w:pPr>
            <w:r w:rsidRPr="00F245EA">
              <w:rPr>
                <w:b/>
                <w:i/>
                <w:sz w:val="22"/>
                <w:szCs w:val="22"/>
              </w:rPr>
              <w:t>00975-A</w:t>
            </w:r>
          </w:p>
        </w:tc>
      </w:tr>
      <w:tr w:rsidR="00487C7B" w:rsidTr="00487C7B"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страницы в сети Интернет, используемой эмитентом для раскрытия информации</w:t>
            </w:r>
          </w:p>
        </w:tc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F839BA" w:rsidRDefault="0087396E" w:rsidP="00BF7473">
            <w:pPr>
              <w:ind w:left="57"/>
              <w:rPr>
                <w:color w:val="110D67"/>
                <w:sz w:val="24"/>
                <w:szCs w:val="24"/>
                <w:u w:val="single"/>
              </w:rPr>
            </w:pPr>
            <w:r w:rsidRPr="000A180C">
              <w:rPr>
                <w:b/>
                <w:bCs/>
                <w:i/>
                <w:iCs/>
                <w:sz w:val="22"/>
                <w:szCs w:val="22"/>
                <w:lang w:val="en-US"/>
              </w:rPr>
              <w:t>http://www.niitavtoprom.ru</w:t>
            </w:r>
            <w:r w:rsidRPr="00F839BA">
              <w:rPr>
                <w:color w:val="110D67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87C7B" w:rsidRDefault="00487C7B" w:rsidP="00487C7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951"/>
      </w:tblGrid>
      <w:tr w:rsidR="00487C7B" w:rsidTr="00487C7B">
        <w:trPr>
          <w:cantSplit/>
        </w:trPr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Default="00487C7B" w:rsidP="00487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487C7B" w:rsidRPr="002E354F" w:rsidTr="00487C7B">
        <w:trPr>
          <w:cantSplit/>
        </w:trPr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87" w:rsidRPr="00140E31" w:rsidRDefault="00140E31" w:rsidP="00BB5E87">
            <w:pPr>
              <w:ind w:left="57" w:right="57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140E31">
              <w:rPr>
                <w:color w:val="000000"/>
                <w:sz w:val="24"/>
                <w:szCs w:val="24"/>
              </w:rPr>
              <w:t xml:space="preserve">2.1. Наименование документа, содержащего информацию, к которой обеспечивается доступ: ежеквартальный отчет за период </w:t>
            </w:r>
            <w:r w:rsidRPr="00140E31">
              <w:rPr>
                <w:b/>
                <w:i/>
                <w:sz w:val="24"/>
                <w:szCs w:val="24"/>
              </w:rPr>
              <w:t>1 квартал 2012 года</w:t>
            </w:r>
            <w:r w:rsidR="00BB5E87" w:rsidRPr="00140E31"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140E31" w:rsidRPr="00140E31" w:rsidRDefault="00140E31" w:rsidP="00BB5E87">
            <w:pPr>
              <w:ind w:left="57" w:right="57"/>
              <w:jc w:val="both"/>
              <w:rPr>
                <w:b/>
                <w:i/>
                <w:sz w:val="24"/>
                <w:szCs w:val="24"/>
              </w:rPr>
            </w:pPr>
            <w:r w:rsidRPr="00140E31">
              <w:rPr>
                <w:color w:val="000000"/>
                <w:sz w:val="24"/>
                <w:szCs w:val="24"/>
              </w:rPr>
              <w:t>2.2. Дата опубликования текста ежеквартального отчета на странице в сети Интернет, используемой эмитентом для раскрытия информации:</w:t>
            </w:r>
            <w:r w:rsidRPr="00140E31">
              <w:rPr>
                <w:b/>
                <w:i/>
                <w:sz w:val="24"/>
                <w:szCs w:val="24"/>
              </w:rPr>
              <w:t xml:space="preserve"> 10 мая 2012 года.</w:t>
            </w:r>
          </w:p>
          <w:p w:rsidR="00140E31" w:rsidRPr="00140E31" w:rsidRDefault="00140E31" w:rsidP="00BB5E87">
            <w:pPr>
              <w:ind w:left="57" w:right="57"/>
              <w:jc w:val="both"/>
              <w:rPr>
                <w:b/>
                <w:sz w:val="24"/>
                <w:szCs w:val="24"/>
              </w:rPr>
            </w:pPr>
            <w:r w:rsidRPr="00140E31">
              <w:rPr>
                <w:color w:val="000000"/>
                <w:sz w:val="24"/>
                <w:szCs w:val="24"/>
              </w:rPr>
              <w:t xml:space="preserve">2.3. Порядок предоставления эмитентом копий ежеквартального отчета заинтересованным лицам. </w:t>
            </w:r>
            <w:r w:rsidRPr="00140E31">
              <w:rPr>
                <w:b/>
                <w:i/>
                <w:color w:val="000000"/>
                <w:sz w:val="24"/>
                <w:szCs w:val="24"/>
              </w:rPr>
              <w:t>Ежеквартальный отчет предоставляется заинтересованным лицам по их требованию по адресу: Россия, 115533, г. Москва, проспект Андропова дом 22</w:t>
            </w:r>
          </w:p>
          <w:p w:rsidR="00372CEC" w:rsidRPr="002E354F" w:rsidRDefault="00372CEC" w:rsidP="00675AEE">
            <w:pPr>
              <w:jc w:val="both"/>
              <w:rPr>
                <w:sz w:val="24"/>
                <w:szCs w:val="24"/>
              </w:rPr>
            </w:pPr>
          </w:p>
        </w:tc>
      </w:tr>
    </w:tbl>
    <w:p w:rsidR="00487C7B" w:rsidRPr="002E354F" w:rsidRDefault="00487C7B" w:rsidP="00487C7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551"/>
        <w:gridCol w:w="142"/>
      </w:tblGrid>
      <w:tr w:rsidR="00487C7B" w:rsidRPr="002E354F" w:rsidTr="00487C7B">
        <w:trPr>
          <w:cantSplit/>
        </w:trPr>
        <w:tc>
          <w:tcPr>
            <w:tcW w:w="99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7B" w:rsidRPr="002E354F" w:rsidRDefault="00487C7B" w:rsidP="00487C7B">
            <w:pPr>
              <w:jc w:val="center"/>
              <w:rPr>
                <w:sz w:val="24"/>
                <w:szCs w:val="24"/>
              </w:rPr>
            </w:pPr>
            <w:r w:rsidRPr="002E354F">
              <w:rPr>
                <w:sz w:val="24"/>
                <w:szCs w:val="24"/>
              </w:rPr>
              <w:t>3. Подпись</w:t>
            </w:r>
          </w:p>
        </w:tc>
      </w:tr>
      <w:tr w:rsidR="00487C7B" w:rsidRPr="002E354F" w:rsidTr="00487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87C7B" w:rsidRPr="002E354F" w:rsidRDefault="00487C7B" w:rsidP="00487C7B">
            <w:pPr>
              <w:ind w:left="57"/>
              <w:rPr>
                <w:sz w:val="24"/>
                <w:szCs w:val="24"/>
              </w:rPr>
            </w:pPr>
            <w:r w:rsidRPr="002E354F">
              <w:rPr>
                <w:sz w:val="24"/>
                <w:szCs w:val="24"/>
              </w:rPr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7C7B" w:rsidRPr="002E354F" w:rsidRDefault="00487C7B" w:rsidP="00487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87C7B" w:rsidRPr="002E354F" w:rsidRDefault="00487C7B" w:rsidP="00487C7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87C7B" w:rsidRPr="002E354F" w:rsidRDefault="001908A6" w:rsidP="001908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Абросимов</w:t>
            </w:r>
            <w:r w:rsidR="003E62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3E62D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Ю</w:t>
            </w:r>
            <w:r w:rsidR="003E62DC">
              <w:rPr>
                <w:sz w:val="24"/>
                <w:szCs w:val="24"/>
              </w:rPr>
              <w:t>.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87C7B" w:rsidRPr="002E354F" w:rsidRDefault="00487C7B" w:rsidP="00487C7B">
            <w:pPr>
              <w:rPr>
                <w:sz w:val="24"/>
                <w:szCs w:val="24"/>
              </w:rPr>
            </w:pPr>
          </w:p>
        </w:tc>
      </w:tr>
      <w:tr w:rsidR="00487C7B" w:rsidRPr="002E354F" w:rsidTr="00487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7C7B" w:rsidRPr="002E354F" w:rsidRDefault="00487C7B" w:rsidP="00487C7B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87C7B" w:rsidRPr="002E354F" w:rsidRDefault="00487C7B" w:rsidP="00487C7B">
            <w:pPr>
              <w:jc w:val="center"/>
            </w:pPr>
            <w:r w:rsidRPr="002E354F"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7C7B" w:rsidRPr="002E354F" w:rsidRDefault="00487C7B" w:rsidP="00487C7B"/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87C7B" w:rsidRPr="002E354F" w:rsidRDefault="00487C7B" w:rsidP="00487C7B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7C7B" w:rsidRPr="002E354F" w:rsidRDefault="00487C7B" w:rsidP="00487C7B"/>
        </w:tc>
      </w:tr>
      <w:tr w:rsidR="00487C7B" w:rsidRPr="0036289B" w:rsidTr="00487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7C7B" w:rsidRPr="002E354F" w:rsidRDefault="00487C7B" w:rsidP="00487C7B">
            <w:pPr>
              <w:ind w:left="57"/>
              <w:rPr>
                <w:sz w:val="24"/>
                <w:szCs w:val="24"/>
              </w:rPr>
            </w:pPr>
            <w:r w:rsidRPr="002E354F"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C7B" w:rsidRPr="002E354F" w:rsidRDefault="00B73B9F" w:rsidP="00B61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C7B" w:rsidRPr="002E354F" w:rsidRDefault="00487C7B" w:rsidP="00487C7B">
            <w:pPr>
              <w:rPr>
                <w:sz w:val="24"/>
                <w:szCs w:val="24"/>
              </w:rPr>
            </w:pPr>
            <w:r w:rsidRPr="002E354F"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C7B" w:rsidRPr="002E354F" w:rsidRDefault="00B73B9F" w:rsidP="00487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C7B" w:rsidRPr="002E354F" w:rsidRDefault="00487C7B" w:rsidP="00487C7B">
            <w:pPr>
              <w:jc w:val="right"/>
              <w:rPr>
                <w:sz w:val="24"/>
                <w:szCs w:val="24"/>
              </w:rPr>
            </w:pPr>
            <w:r w:rsidRPr="002E354F"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7C7B" w:rsidRPr="002E354F" w:rsidRDefault="00372CEC" w:rsidP="00363DB8">
            <w:pPr>
              <w:rPr>
                <w:sz w:val="24"/>
                <w:szCs w:val="24"/>
              </w:rPr>
            </w:pPr>
            <w:r w:rsidRPr="002E354F">
              <w:rPr>
                <w:sz w:val="24"/>
                <w:szCs w:val="24"/>
              </w:rPr>
              <w:t>1</w:t>
            </w:r>
            <w:r w:rsidR="00183189" w:rsidRPr="002E354F">
              <w:rPr>
                <w:sz w:val="24"/>
                <w:szCs w:val="24"/>
              </w:rPr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C7B" w:rsidRPr="002E354F" w:rsidRDefault="00487C7B" w:rsidP="00487C7B">
            <w:pPr>
              <w:ind w:left="57"/>
              <w:rPr>
                <w:sz w:val="24"/>
                <w:szCs w:val="24"/>
              </w:rPr>
            </w:pPr>
            <w:proofErr w:type="gramStart"/>
            <w:r w:rsidRPr="002E354F">
              <w:rPr>
                <w:sz w:val="24"/>
                <w:szCs w:val="24"/>
              </w:rPr>
              <w:t>г</w:t>
            </w:r>
            <w:proofErr w:type="gramEnd"/>
            <w:r w:rsidRPr="002E354F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C7B" w:rsidRPr="0036289B" w:rsidRDefault="00487C7B" w:rsidP="00487C7B">
            <w:pPr>
              <w:jc w:val="center"/>
              <w:rPr>
                <w:sz w:val="24"/>
                <w:szCs w:val="24"/>
              </w:rPr>
            </w:pPr>
            <w:r w:rsidRPr="002E354F">
              <w:rPr>
                <w:sz w:val="24"/>
                <w:szCs w:val="24"/>
              </w:rPr>
              <w:t>М.П.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87C7B" w:rsidRPr="0036289B" w:rsidRDefault="00487C7B" w:rsidP="00487C7B">
            <w:pPr>
              <w:rPr>
                <w:sz w:val="24"/>
                <w:szCs w:val="24"/>
              </w:rPr>
            </w:pPr>
          </w:p>
        </w:tc>
      </w:tr>
      <w:tr w:rsidR="00487C7B" w:rsidRPr="0036289B" w:rsidTr="00487C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7C7B" w:rsidRPr="0036289B" w:rsidRDefault="00487C7B" w:rsidP="00487C7B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C7B" w:rsidRPr="0036289B" w:rsidRDefault="00487C7B" w:rsidP="00487C7B">
            <w:pPr>
              <w:jc w:val="center"/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7C7B" w:rsidRPr="0036289B" w:rsidRDefault="00487C7B" w:rsidP="00487C7B"/>
        </w:tc>
      </w:tr>
    </w:tbl>
    <w:p w:rsidR="00487C7B" w:rsidRDefault="00487C7B" w:rsidP="00487C7B">
      <w:pPr>
        <w:rPr>
          <w:sz w:val="24"/>
          <w:szCs w:val="24"/>
        </w:rPr>
      </w:pPr>
    </w:p>
    <w:p w:rsidR="00487C7B" w:rsidRDefault="00487C7B"/>
    <w:sectPr w:rsidR="00487C7B" w:rsidSect="00932B1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487C7B"/>
    <w:rsid w:val="000325CA"/>
    <w:rsid w:val="00041511"/>
    <w:rsid w:val="00140E31"/>
    <w:rsid w:val="001739BC"/>
    <w:rsid w:val="00183189"/>
    <w:rsid w:val="001908A6"/>
    <w:rsid w:val="001C6BF8"/>
    <w:rsid w:val="002330EC"/>
    <w:rsid w:val="002D2D8C"/>
    <w:rsid w:val="002E354F"/>
    <w:rsid w:val="003276DE"/>
    <w:rsid w:val="0036289B"/>
    <w:rsid w:val="00363DB8"/>
    <w:rsid w:val="003726EC"/>
    <w:rsid w:val="00372CEC"/>
    <w:rsid w:val="003E62DC"/>
    <w:rsid w:val="00430BB3"/>
    <w:rsid w:val="00487C7B"/>
    <w:rsid w:val="004A240C"/>
    <w:rsid w:val="00597A3D"/>
    <w:rsid w:val="005A5268"/>
    <w:rsid w:val="005F31F1"/>
    <w:rsid w:val="00675AEE"/>
    <w:rsid w:val="00754D58"/>
    <w:rsid w:val="007B6982"/>
    <w:rsid w:val="007E4EBD"/>
    <w:rsid w:val="0087396E"/>
    <w:rsid w:val="008F10A6"/>
    <w:rsid w:val="00932B10"/>
    <w:rsid w:val="009C545E"/>
    <w:rsid w:val="00A73B82"/>
    <w:rsid w:val="00AB13E6"/>
    <w:rsid w:val="00B15C57"/>
    <w:rsid w:val="00B50A03"/>
    <w:rsid w:val="00B61439"/>
    <w:rsid w:val="00B73B9F"/>
    <w:rsid w:val="00B91042"/>
    <w:rsid w:val="00BB5E87"/>
    <w:rsid w:val="00BF7473"/>
    <w:rsid w:val="00CE779D"/>
    <w:rsid w:val="00E11C91"/>
    <w:rsid w:val="00EA6028"/>
    <w:rsid w:val="00F569F5"/>
    <w:rsid w:val="00F8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7C7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3DB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9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F0575-6B22-4C1D-814D-48C0FE157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Infinity</Company>
  <LinksUpToDate>false</LinksUpToDate>
  <CharactersWithSpaces>1366</CharactersWithSpaces>
  <SharedDoc>false</SharedDoc>
  <HLinks>
    <vt:vector size="12" baseType="variant">
      <vt:variant>
        <vt:i4>7012406</vt:i4>
      </vt:variant>
      <vt:variant>
        <vt:i4>3</vt:i4>
      </vt:variant>
      <vt:variant>
        <vt:i4>0</vt:i4>
      </vt:variant>
      <vt:variant>
        <vt:i4>5</vt:i4>
      </vt:variant>
      <vt:variant>
        <vt:lpwstr>http://www.meshera-doc.ru/</vt:lpwstr>
      </vt:variant>
      <vt:variant>
        <vt:lpwstr/>
      </vt:variant>
      <vt:variant>
        <vt:i4>7012406</vt:i4>
      </vt:variant>
      <vt:variant>
        <vt:i4>0</vt:i4>
      </vt:variant>
      <vt:variant>
        <vt:i4>0</vt:i4>
      </vt:variant>
      <vt:variant>
        <vt:i4>5</vt:i4>
      </vt:variant>
      <vt:variant>
        <vt:lpwstr>http://www.meshera-doc.ru/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Haraeva</dc:creator>
  <cp:keywords/>
  <dc:description/>
  <cp:lastModifiedBy>lazareva</cp:lastModifiedBy>
  <cp:revision>8</cp:revision>
  <cp:lastPrinted>2012-04-28T13:13:00Z</cp:lastPrinted>
  <dcterms:created xsi:type="dcterms:W3CDTF">2012-05-10T11:37:00Z</dcterms:created>
  <dcterms:modified xsi:type="dcterms:W3CDTF">2012-05-11T10:07:00Z</dcterms:modified>
</cp:coreProperties>
</file>