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741" w:rsidRPr="002D5741" w:rsidRDefault="00424B6F" w:rsidP="00A9541D">
      <w:pPr>
        <w:spacing w:after="240"/>
        <w:jc w:val="center"/>
        <w:rPr>
          <w:b/>
          <w:bCs/>
          <w:sz w:val="24"/>
          <w:szCs w:val="24"/>
        </w:rPr>
      </w:pPr>
      <w:r w:rsidRPr="002D5741">
        <w:rPr>
          <w:b/>
          <w:bCs/>
          <w:sz w:val="24"/>
          <w:szCs w:val="24"/>
        </w:rPr>
        <w:t xml:space="preserve">Сообщение </w:t>
      </w:r>
    </w:p>
    <w:p w:rsidR="00A9541D" w:rsidRPr="00F66C14" w:rsidRDefault="00A9541D" w:rsidP="00A9541D">
      <w:pPr>
        <w:spacing w:after="240"/>
        <w:jc w:val="center"/>
        <w:rPr>
          <w:b/>
          <w:bCs/>
          <w:sz w:val="22"/>
          <w:szCs w:val="24"/>
        </w:rPr>
      </w:pPr>
      <w:r w:rsidRPr="002D5741">
        <w:rPr>
          <w:b/>
          <w:bCs/>
          <w:sz w:val="24"/>
          <w:szCs w:val="24"/>
        </w:rPr>
        <w:t>“О</w:t>
      </w:r>
      <w:r w:rsidRPr="002D5741">
        <w:rPr>
          <w:b/>
          <w:color w:val="000000"/>
          <w:sz w:val="24"/>
          <w:szCs w:val="24"/>
          <w:shd w:val="clear" w:color="auto" w:fill="FFFFFF"/>
        </w:rPr>
        <w:t xml:space="preserve"> публикации списка </w:t>
      </w:r>
      <w:proofErr w:type="spellStart"/>
      <w:r w:rsidRPr="002D5741">
        <w:rPr>
          <w:b/>
          <w:color w:val="000000"/>
          <w:sz w:val="24"/>
          <w:szCs w:val="24"/>
          <w:shd w:val="clear" w:color="auto" w:fill="FFFFFF"/>
        </w:rPr>
        <w:t>аффилированных</w:t>
      </w:r>
      <w:proofErr w:type="spellEnd"/>
      <w:r w:rsidRPr="002D5741">
        <w:rPr>
          <w:b/>
          <w:color w:val="000000"/>
          <w:sz w:val="24"/>
          <w:szCs w:val="24"/>
          <w:shd w:val="clear" w:color="auto" w:fill="FFFFFF"/>
        </w:rPr>
        <w:t xml:space="preserve"> лиц акционерного общества в сети Интернет</w:t>
      </w:r>
      <w:r w:rsidRPr="002D5741">
        <w:rPr>
          <w:b/>
          <w:bCs/>
          <w:sz w:val="24"/>
          <w:szCs w:val="24"/>
        </w:rPr>
        <w:t>”</w:t>
      </w:r>
    </w:p>
    <w:p w:rsidR="0092609F" w:rsidRPr="00B42129" w:rsidRDefault="0092609F" w:rsidP="008B3A72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424B6F" w:rsidRPr="00B42129" w:rsidTr="00424B6F">
        <w:tc>
          <w:tcPr>
            <w:tcW w:w="10234" w:type="dxa"/>
            <w:gridSpan w:val="2"/>
          </w:tcPr>
          <w:p w:rsidR="00424B6F" w:rsidRPr="00B42129" w:rsidRDefault="00424B6F" w:rsidP="008B3A72">
            <w:pPr>
              <w:jc w:val="center"/>
            </w:pPr>
            <w:r w:rsidRPr="00B42129">
              <w:t>1. Общие сведения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kern w:val="2"/>
                <w:sz w:val="22"/>
                <w:szCs w:val="22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pStyle w:val="1"/>
            </w:pPr>
            <w:r>
              <w:t>ОАО «</w:t>
            </w:r>
            <w:proofErr w:type="spellStart"/>
            <w:r>
              <w:t>НИИТавтопром</w:t>
            </w:r>
            <w:proofErr w:type="spellEnd"/>
            <w:r>
              <w:t>»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1.3. Место нахождения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РФ, г. Москва, просп. Андропова, д. 22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1.4. ОГРН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1027700181717</w:t>
            </w:r>
          </w:p>
        </w:tc>
      </w:tr>
      <w:tr w:rsidR="00470A77" w:rsidRPr="00B42129" w:rsidTr="00080A16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1.5. ИНН эмитента</w:t>
            </w:r>
          </w:p>
        </w:tc>
        <w:tc>
          <w:tcPr>
            <w:tcW w:w="5117" w:type="dxa"/>
          </w:tcPr>
          <w:p w:rsidR="00470A77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7725048958</w:t>
            </w:r>
          </w:p>
        </w:tc>
      </w:tr>
      <w:tr w:rsidR="00470A77" w:rsidRPr="00B42129" w:rsidTr="00424B6F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470A77" w:rsidRPr="002E7751" w:rsidRDefault="00470A77" w:rsidP="002C2D24">
            <w:pPr>
              <w:ind w:left="85" w:right="8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2E7751">
              <w:rPr>
                <w:b/>
                <w:bCs/>
                <w:i/>
                <w:iCs/>
                <w:sz w:val="24"/>
                <w:szCs w:val="24"/>
              </w:rPr>
              <w:t>00975-A</w:t>
            </w:r>
          </w:p>
        </w:tc>
      </w:tr>
      <w:tr w:rsidR="00470A77" w:rsidRPr="00B42129" w:rsidTr="000D1B35">
        <w:tc>
          <w:tcPr>
            <w:tcW w:w="5117" w:type="dxa"/>
          </w:tcPr>
          <w:p w:rsidR="00470A77" w:rsidRPr="00B42129" w:rsidRDefault="00470A77" w:rsidP="008B3A72">
            <w:pPr>
              <w:ind w:left="85" w:right="85"/>
              <w:jc w:val="both"/>
            </w:pPr>
            <w:r w:rsidRPr="00B42129"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  <w:vAlign w:val="center"/>
          </w:tcPr>
          <w:p w:rsidR="00470A77" w:rsidRPr="00B42129" w:rsidRDefault="00470A77" w:rsidP="008B3A72">
            <w:pPr>
              <w:adjustRightInd w:val="0"/>
              <w:jc w:val="both"/>
              <w:rPr>
                <w:b/>
                <w:bCs/>
                <w:i/>
                <w:iCs/>
              </w:rPr>
            </w:pPr>
            <w:r w:rsidRPr="008A28B1">
              <w:rPr>
                <w:b/>
                <w:i/>
                <w:sz w:val="24"/>
                <w:szCs w:val="24"/>
                <w:u w:val="single"/>
                <w:lang w:val="en-US"/>
              </w:rPr>
              <w:t>http: //</w:t>
            </w:r>
            <w:hyperlink r:id="rId6" w:history="1">
              <w:r w:rsidRPr="008A28B1">
                <w:rPr>
                  <w:rStyle w:val="a7"/>
                  <w:b/>
                  <w:i/>
                </w:rPr>
                <w:t>www.niitavtoprom.ru</w:t>
              </w:r>
            </w:hyperlink>
          </w:p>
        </w:tc>
      </w:tr>
    </w:tbl>
    <w:p w:rsidR="00424B6F" w:rsidRPr="00B42129" w:rsidRDefault="00424B6F" w:rsidP="008B3A7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424B6F" w:rsidRPr="00B42129" w:rsidTr="00424B6F">
        <w:tc>
          <w:tcPr>
            <w:tcW w:w="10234" w:type="dxa"/>
            <w:gridSpan w:val="11"/>
          </w:tcPr>
          <w:p w:rsidR="00424B6F" w:rsidRPr="00B42129" w:rsidRDefault="00424B6F" w:rsidP="008B3A72">
            <w:pPr>
              <w:jc w:val="center"/>
            </w:pPr>
            <w:r w:rsidRPr="00B42129">
              <w:t>2. Содержание сообщения</w:t>
            </w:r>
          </w:p>
        </w:tc>
      </w:tr>
      <w:tr w:rsidR="00424B6F" w:rsidRPr="00B42129" w:rsidTr="00424B6F">
        <w:tc>
          <w:tcPr>
            <w:tcW w:w="10234" w:type="dxa"/>
            <w:gridSpan w:val="11"/>
          </w:tcPr>
          <w:p w:rsidR="00424B6F" w:rsidRPr="00B42129" w:rsidRDefault="00A136CF" w:rsidP="00A136CF"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F66C14">
              <w:rPr>
                <w:color w:val="000000"/>
                <w:sz w:val="24"/>
                <w:szCs w:val="24"/>
                <w:shd w:val="clear" w:color="auto" w:fill="FFFFFF"/>
              </w:rPr>
              <w:t xml:space="preserve">.1. Вид документа, текст которого опубликован на странице в сети Интернет: список </w:t>
            </w:r>
            <w:proofErr w:type="spellStart"/>
            <w:r w:rsidRPr="00F66C14">
              <w:rPr>
                <w:color w:val="000000"/>
                <w:sz w:val="24"/>
                <w:szCs w:val="24"/>
                <w:shd w:val="clear" w:color="auto" w:fill="FFFFFF"/>
              </w:rPr>
              <w:t>аффилированных</w:t>
            </w:r>
            <w:proofErr w:type="spellEnd"/>
            <w:r w:rsidRPr="00F66C14">
              <w:rPr>
                <w:color w:val="000000"/>
                <w:sz w:val="24"/>
                <w:szCs w:val="24"/>
                <w:shd w:val="clear" w:color="auto" w:fill="FFFFFF"/>
              </w:rPr>
              <w:t xml:space="preserve"> лиц на дату 31.03.</w:t>
            </w:r>
            <w:r w:rsidR="004A2EED">
              <w:rPr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Pr="00F66C14"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  <w:r w:rsidRPr="00F66C14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="004A2EED">
              <w:rPr>
                <w:rStyle w:val="apple-converted-space"/>
                <w:color w:val="000000"/>
                <w:shd w:val="clear" w:color="auto" w:fill="FFFFFF"/>
              </w:rPr>
              <w:t>г.</w:t>
            </w:r>
            <w:r w:rsidRPr="00F66C14">
              <w:rPr>
                <w:color w:val="000000"/>
                <w:sz w:val="24"/>
                <w:szCs w:val="24"/>
              </w:rPr>
              <w:br/>
            </w:r>
            <w:r w:rsidRPr="00F66C14">
              <w:rPr>
                <w:color w:val="000000"/>
                <w:sz w:val="24"/>
                <w:szCs w:val="24"/>
                <w:shd w:val="clear" w:color="auto" w:fill="FFFFFF"/>
              </w:rPr>
              <w:t>2.2. Дата опубликования текста документа на странице в сети Интернет, используемой эмитентом для раскрытия информации: 02.04.2012</w:t>
            </w:r>
            <w:r w:rsidR="004A2EED">
              <w:rPr>
                <w:color w:val="000000"/>
                <w:sz w:val="24"/>
                <w:szCs w:val="24"/>
                <w:shd w:val="clear" w:color="auto" w:fill="FFFFFF"/>
              </w:rPr>
              <w:t xml:space="preserve"> г</w:t>
            </w:r>
            <w:r w:rsidRPr="00F66C14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24B6F" w:rsidRPr="00B42129" w:rsidTr="00424B6F">
        <w:trPr>
          <w:cantSplit/>
        </w:trPr>
        <w:tc>
          <w:tcPr>
            <w:tcW w:w="10235" w:type="dxa"/>
            <w:gridSpan w:val="11"/>
          </w:tcPr>
          <w:p w:rsidR="00424B6F" w:rsidRPr="00B42129" w:rsidRDefault="00424B6F" w:rsidP="008B3A72">
            <w:pPr>
              <w:jc w:val="center"/>
            </w:pPr>
            <w:r w:rsidRPr="00B42129">
              <w:t>3. Подпись</w:t>
            </w:r>
          </w:p>
        </w:tc>
      </w:tr>
      <w:tr w:rsidR="00424B6F" w:rsidRPr="00B42129" w:rsidTr="00424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ind w:left="57"/>
            </w:pPr>
            <w:r w:rsidRPr="00B42129"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42129" w:rsidRDefault="00424B6F" w:rsidP="008B3A7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/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24B6F" w:rsidRPr="00B42129" w:rsidRDefault="00470A77" w:rsidP="00470A77">
            <w:pPr>
              <w:jc w:val="center"/>
            </w:pPr>
            <w:r>
              <w:t xml:space="preserve">Т.В. Быкова 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24B6F" w:rsidRPr="00B42129" w:rsidRDefault="00424B6F" w:rsidP="008B3A72"/>
        </w:tc>
      </w:tr>
      <w:tr w:rsidR="00424B6F" w:rsidRPr="00B42129" w:rsidTr="00B421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398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24B6F" w:rsidRPr="00B42129" w:rsidRDefault="00424B6F" w:rsidP="008B3A72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24B6F" w:rsidRPr="00B42129" w:rsidRDefault="00424B6F" w:rsidP="008B3A72">
            <w:pPr>
              <w:jc w:val="center"/>
            </w:pPr>
            <w:r w:rsidRPr="00B42129"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24B6F" w:rsidRPr="00B42129" w:rsidRDefault="00424B6F" w:rsidP="008B3A72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24B6F" w:rsidRPr="00B42129" w:rsidRDefault="00424B6F" w:rsidP="008B3A72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4B6F" w:rsidRPr="00B42129" w:rsidRDefault="00424B6F" w:rsidP="008B3A72"/>
        </w:tc>
      </w:tr>
      <w:tr w:rsidR="00424B6F" w:rsidRPr="00B42129" w:rsidTr="00424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ind w:left="57"/>
            </w:pPr>
            <w:r w:rsidRPr="00B42129"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A0797" w:rsidRDefault="00A136CF" w:rsidP="002C2D24">
            <w:pPr>
              <w:jc w:val="center"/>
            </w:pPr>
            <w:r>
              <w:t>02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r w:rsidRPr="00B42129"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42129" w:rsidRDefault="00A136CF" w:rsidP="008B3A72">
            <w:pPr>
              <w:jc w:val="center"/>
            </w:pPr>
            <w:r>
              <w:t>апреля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jc w:val="right"/>
            </w:pPr>
            <w:r w:rsidRPr="00B42129"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B6F" w:rsidRPr="00B42129" w:rsidRDefault="004E2363" w:rsidP="00470A77">
            <w:r w:rsidRPr="00B42129">
              <w:t>1</w:t>
            </w:r>
            <w:r w:rsidR="00470A77">
              <w:t>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ind w:left="57"/>
            </w:pPr>
            <w:proofErr w:type="gramStart"/>
            <w:r w:rsidRPr="00B42129">
              <w:t>г</w:t>
            </w:r>
            <w:proofErr w:type="gramEnd"/>
            <w:r w:rsidRPr="00B42129"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4B6F" w:rsidRPr="00B42129" w:rsidRDefault="00424B6F" w:rsidP="008B3A72">
            <w:pPr>
              <w:jc w:val="center"/>
            </w:pPr>
            <w:r w:rsidRPr="00B42129"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4B6F" w:rsidRPr="00B42129" w:rsidRDefault="00424B6F" w:rsidP="008B3A72"/>
        </w:tc>
      </w:tr>
      <w:tr w:rsidR="00424B6F" w:rsidRPr="00B42129" w:rsidTr="00424B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24B6F" w:rsidRPr="00B42129" w:rsidRDefault="00424B6F" w:rsidP="008B3A72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4B6F" w:rsidRPr="00B42129" w:rsidRDefault="00424B6F" w:rsidP="008B3A72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4B6F" w:rsidRPr="00B42129" w:rsidRDefault="00424B6F" w:rsidP="008B3A72"/>
        </w:tc>
      </w:tr>
    </w:tbl>
    <w:p w:rsidR="00B42129" w:rsidRPr="00B42129" w:rsidRDefault="00B42129" w:rsidP="008B3A72"/>
    <w:sectPr w:rsidR="00B42129" w:rsidRPr="00B42129" w:rsidSect="00723110">
      <w:pgSz w:w="11906" w:h="16838"/>
      <w:pgMar w:top="284" w:right="567" w:bottom="142" w:left="1134" w:header="397" w:footer="283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D24" w:rsidRDefault="002C2D24">
      <w:r>
        <w:separator/>
      </w:r>
    </w:p>
  </w:endnote>
  <w:endnote w:type="continuationSeparator" w:id="0">
    <w:p w:rsidR="002C2D24" w:rsidRDefault="002C2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D24" w:rsidRDefault="002C2D24">
      <w:r>
        <w:separator/>
      </w:r>
    </w:p>
  </w:footnote>
  <w:footnote w:type="continuationSeparator" w:id="0">
    <w:p w:rsidR="002C2D24" w:rsidRDefault="002C2D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F82"/>
    <w:rsid w:val="00005B66"/>
    <w:rsid w:val="00031C1C"/>
    <w:rsid w:val="00032696"/>
    <w:rsid w:val="00035D94"/>
    <w:rsid w:val="0004432C"/>
    <w:rsid w:val="0006063D"/>
    <w:rsid w:val="00064161"/>
    <w:rsid w:val="00080A16"/>
    <w:rsid w:val="00086F0B"/>
    <w:rsid w:val="000C487B"/>
    <w:rsid w:val="000C6402"/>
    <w:rsid w:val="000D1B35"/>
    <w:rsid w:val="00131E03"/>
    <w:rsid w:val="001333FB"/>
    <w:rsid w:val="00164B38"/>
    <w:rsid w:val="00172208"/>
    <w:rsid w:val="001F7EBB"/>
    <w:rsid w:val="00205112"/>
    <w:rsid w:val="0023445D"/>
    <w:rsid w:val="00245A85"/>
    <w:rsid w:val="00294730"/>
    <w:rsid w:val="002C2D24"/>
    <w:rsid w:val="002D5741"/>
    <w:rsid w:val="00320733"/>
    <w:rsid w:val="00327F82"/>
    <w:rsid w:val="00356BC4"/>
    <w:rsid w:val="00417D73"/>
    <w:rsid w:val="00424B6F"/>
    <w:rsid w:val="00456C32"/>
    <w:rsid w:val="00470A77"/>
    <w:rsid w:val="00483639"/>
    <w:rsid w:val="004A2EED"/>
    <w:rsid w:val="004B3CA1"/>
    <w:rsid w:val="004E2363"/>
    <w:rsid w:val="004F50E9"/>
    <w:rsid w:val="004F70EB"/>
    <w:rsid w:val="005174C6"/>
    <w:rsid w:val="00557A2F"/>
    <w:rsid w:val="00570333"/>
    <w:rsid w:val="005A525E"/>
    <w:rsid w:val="005C09B9"/>
    <w:rsid w:val="005E3BD6"/>
    <w:rsid w:val="005E5EE7"/>
    <w:rsid w:val="00605BCD"/>
    <w:rsid w:val="006477C3"/>
    <w:rsid w:val="006767AB"/>
    <w:rsid w:val="006771FE"/>
    <w:rsid w:val="006A54B0"/>
    <w:rsid w:val="006C235A"/>
    <w:rsid w:val="00723110"/>
    <w:rsid w:val="007849BF"/>
    <w:rsid w:val="007D2604"/>
    <w:rsid w:val="00843321"/>
    <w:rsid w:val="0084724D"/>
    <w:rsid w:val="00867838"/>
    <w:rsid w:val="008B3A72"/>
    <w:rsid w:val="00900C52"/>
    <w:rsid w:val="0092609F"/>
    <w:rsid w:val="00926353"/>
    <w:rsid w:val="00944DBF"/>
    <w:rsid w:val="00990932"/>
    <w:rsid w:val="009C53E9"/>
    <w:rsid w:val="009F4CD9"/>
    <w:rsid w:val="00A136CF"/>
    <w:rsid w:val="00A3373F"/>
    <w:rsid w:val="00A9541D"/>
    <w:rsid w:val="00AB1F8E"/>
    <w:rsid w:val="00AF2C5C"/>
    <w:rsid w:val="00B31848"/>
    <w:rsid w:val="00B400FD"/>
    <w:rsid w:val="00B42129"/>
    <w:rsid w:val="00B53B3E"/>
    <w:rsid w:val="00B71D13"/>
    <w:rsid w:val="00BA0797"/>
    <w:rsid w:val="00BA1244"/>
    <w:rsid w:val="00BE1EB0"/>
    <w:rsid w:val="00C25326"/>
    <w:rsid w:val="00C34DF9"/>
    <w:rsid w:val="00CB229E"/>
    <w:rsid w:val="00D07CC1"/>
    <w:rsid w:val="00D12680"/>
    <w:rsid w:val="00D61865"/>
    <w:rsid w:val="00DC058C"/>
    <w:rsid w:val="00DE105B"/>
    <w:rsid w:val="00E33329"/>
    <w:rsid w:val="00E50D5E"/>
    <w:rsid w:val="00EA1409"/>
    <w:rsid w:val="00EF25EB"/>
    <w:rsid w:val="00F3424F"/>
    <w:rsid w:val="00F964D3"/>
    <w:rsid w:val="00FC435E"/>
    <w:rsid w:val="00FD4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FB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70A77"/>
    <w:pPr>
      <w:keepNext/>
      <w:ind w:left="85" w:right="85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1333FB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rsid w:val="001333FB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1333F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333FB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333F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333FB"/>
    <w:rPr>
      <w:rFonts w:cs="Times New Roman"/>
      <w:sz w:val="20"/>
      <w:szCs w:val="20"/>
    </w:rPr>
  </w:style>
  <w:style w:type="character" w:customStyle="1" w:styleId="SUBST">
    <w:name w:val="__SUBST"/>
    <w:uiPriority w:val="99"/>
    <w:rsid w:val="0084724D"/>
    <w:rPr>
      <w:b/>
      <w:i/>
      <w:sz w:val="22"/>
    </w:rPr>
  </w:style>
  <w:style w:type="paragraph" w:customStyle="1" w:styleId="11">
    <w:name w:val="заголовок 1"/>
    <w:basedOn w:val="a"/>
    <w:next w:val="a"/>
    <w:uiPriority w:val="99"/>
    <w:rsid w:val="0084724D"/>
    <w:pPr>
      <w:keepNext/>
      <w:jc w:val="both"/>
      <w:outlineLvl w:val="0"/>
    </w:pPr>
    <w:rPr>
      <w:rFonts w:eastAsiaTheme="minorEastAsia"/>
      <w:b/>
      <w:bCs/>
      <w:i/>
      <w:iCs/>
      <w:sz w:val="24"/>
      <w:szCs w:val="24"/>
    </w:rPr>
  </w:style>
  <w:style w:type="paragraph" w:customStyle="1" w:styleId="3f3f3f3f3f3f3f3f3f1">
    <w:name w:val="з3fа3fг3fо3fл3fо3fв3fо3fк3f 1"/>
    <w:basedOn w:val="a"/>
    <w:next w:val="a"/>
    <w:uiPriority w:val="99"/>
    <w:rsid w:val="00080A16"/>
    <w:pPr>
      <w:keepNext/>
      <w:widowControl w:val="0"/>
      <w:adjustRightInd w:val="0"/>
      <w:jc w:val="both"/>
    </w:pPr>
    <w:rPr>
      <w:rFonts w:eastAsiaTheme="minorEastAsia"/>
      <w:b/>
      <w:bCs/>
      <w:i/>
      <w:iCs/>
      <w:sz w:val="24"/>
      <w:szCs w:val="24"/>
    </w:rPr>
  </w:style>
  <w:style w:type="character" w:styleId="a7">
    <w:name w:val="Hyperlink"/>
    <w:basedOn w:val="a0"/>
    <w:uiPriority w:val="99"/>
    <w:rsid w:val="00080A16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70A77"/>
    <w:rPr>
      <w:b/>
      <w:bCs/>
      <w:i/>
      <w:iCs/>
      <w:sz w:val="24"/>
      <w:szCs w:val="24"/>
    </w:rPr>
  </w:style>
  <w:style w:type="character" w:customStyle="1" w:styleId="apple-converted-space">
    <w:name w:val="apple-converted-space"/>
    <w:basedOn w:val="a0"/>
    <w:rsid w:val="00A136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iitavtoprom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134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18</vt:lpstr>
    </vt:vector>
  </TitlesOfParts>
  <Company> 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18</dc:title>
  <dc:subject/>
  <dc:creator>Prof-SlejovaNA</dc:creator>
  <cp:keywords/>
  <dc:description/>
  <cp:lastModifiedBy>lazareva</cp:lastModifiedBy>
  <cp:revision>19</cp:revision>
  <cp:lastPrinted>2012-03-16T09:04:00Z</cp:lastPrinted>
  <dcterms:created xsi:type="dcterms:W3CDTF">2011-05-20T10:54:00Z</dcterms:created>
  <dcterms:modified xsi:type="dcterms:W3CDTF">2012-04-02T07:59:00Z</dcterms:modified>
</cp:coreProperties>
</file>